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78" w:rsidRDefault="00476D78" w:rsidP="00476D78">
      <w:pPr>
        <w:ind w:left="4536"/>
        <w:rPr>
          <w:szCs w:val="28"/>
        </w:rPr>
      </w:pPr>
    </w:p>
    <w:p w:rsidR="00476D78" w:rsidRDefault="00476D78" w:rsidP="00476D78">
      <w:pPr>
        <w:ind w:left="4536"/>
        <w:rPr>
          <w:szCs w:val="28"/>
        </w:rPr>
      </w:pPr>
    </w:p>
    <w:p w:rsidR="00476D78" w:rsidRDefault="00476D78" w:rsidP="00476D78">
      <w:pPr>
        <w:ind w:left="4536"/>
        <w:rPr>
          <w:szCs w:val="28"/>
        </w:rPr>
      </w:pPr>
      <w:r>
        <w:rPr>
          <w:szCs w:val="28"/>
        </w:rPr>
        <w:t>УТВЕРЖДЕН</w:t>
      </w:r>
    </w:p>
    <w:p w:rsidR="00476D78" w:rsidRDefault="00476D78" w:rsidP="00476D78">
      <w:pPr>
        <w:ind w:left="4536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 w:rsidR="00476D78" w:rsidRDefault="00476D78" w:rsidP="00476D78">
      <w:pPr>
        <w:ind w:left="4536"/>
        <w:rPr>
          <w:szCs w:val="28"/>
        </w:rPr>
      </w:pPr>
      <w:r>
        <w:rPr>
          <w:szCs w:val="28"/>
        </w:rPr>
        <w:t>Коськовского сельского поселения</w:t>
      </w:r>
    </w:p>
    <w:p w:rsidR="00476D78" w:rsidRDefault="00476D78" w:rsidP="00476D78">
      <w:pPr>
        <w:ind w:left="4536"/>
        <w:rPr>
          <w:szCs w:val="28"/>
        </w:rPr>
      </w:pPr>
      <w:r>
        <w:rPr>
          <w:szCs w:val="28"/>
        </w:rPr>
        <w:t>от 21 июня 2017 г. № 06-13-ра</w:t>
      </w:r>
    </w:p>
    <w:p w:rsidR="00476D78" w:rsidRDefault="00476D78" w:rsidP="00476D78">
      <w:pPr>
        <w:ind w:left="4536"/>
        <w:rPr>
          <w:szCs w:val="28"/>
        </w:rPr>
      </w:pPr>
      <w:r>
        <w:rPr>
          <w:szCs w:val="28"/>
        </w:rPr>
        <w:t>(приложение №3)</w:t>
      </w:r>
    </w:p>
    <w:p w:rsidR="00476D78" w:rsidRDefault="00476D78" w:rsidP="00476D78">
      <w:pPr>
        <w:ind w:left="4536"/>
        <w:rPr>
          <w:color w:val="FFFFFF"/>
          <w:szCs w:val="28"/>
        </w:rPr>
      </w:pPr>
    </w:p>
    <w:p w:rsidR="00476D78" w:rsidRDefault="00476D78" w:rsidP="00476D78">
      <w:pPr>
        <w:ind w:left="4536"/>
        <w:rPr>
          <w:color w:val="FFFFFF"/>
          <w:szCs w:val="28"/>
        </w:rPr>
      </w:pPr>
    </w:p>
    <w:p w:rsidR="00476D78" w:rsidRDefault="00476D78" w:rsidP="00476D78">
      <w:pPr>
        <w:jc w:val="center"/>
        <w:rPr>
          <w:color w:val="000000"/>
        </w:rPr>
      </w:pPr>
      <w:r>
        <w:rPr>
          <w:b/>
          <w:bCs/>
          <w:color w:val="000000"/>
        </w:rPr>
        <w:t>СОСТАВ</w:t>
      </w:r>
      <w:r>
        <w:rPr>
          <w:color w:val="000000"/>
        </w:rPr>
        <w:t xml:space="preserve"> </w:t>
      </w:r>
    </w:p>
    <w:p w:rsidR="00476D78" w:rsidRDefault="00476D78" w:rsidP="00476D78">
      <w:pPr>
        <w:jc w:val="center"/>
        <w:rPr>
          <w:color w:val="000000"/>
        </w:rPr>
      </w:pPr>
      <w:r>
        <w:rPr>
          <w:b/>
          <w:bCs/>
          <w:color w:val="000000"/>
        </w:rPr>
        <w:t>комиссии по противодействию коррупции</w:t>
      </w:r>
      <w:r>
        <w:rPr>
          <w:color w:val="000000"/>
        </w:rPr>
        <w:t xml:space="preserve"> </w:t>
      </w:r>
    </w:p>
    <w:p w:rsidR="00476D78" w:rsidRDefault="00476D78" w:rsidP="00476D78">
      <w:pPr>
        <w:jc w:val="center"/>
        <w:rPr>
          <w:color w:val="000000"/>
        </w:rPr>
      </w:pPr>
      <w:r>
        <w:rPr>
          <w:b/>
          <w:color w:val="000000"/>
        </w:rPr>
        <w:t>в</w:t>
      </w:r>
      <w:r>
        <w:rPr>
          <w:b/>
          <w:bCs/>
          <w:color w:val="000000"/>
        </w:rPr>
        <w:t xml:space="preserve"> администрации Коськовского сельского поселения</w:t>
      </w:r>
    </w:p>
    <w:p w:rsidR="00476D78" w:rsidRDefault="00476D78" w:rsidP="00476D78">
      <w:pPr>
        <w:rPr>
          <w:color w:val="000000"/>
          <w:u w:val="single"/>
        </w:rPr>
      </w:pPr>
    </w:p>
    <w:p w:rsidR="00476D78" w:rsidRDefault="00476D78" w:rsidP="00476D78">
      <w:pPr>
        <w:rPr>
          <w:color w:val="000000"/>
          <w:u w:val="single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4"/>
        <w:gridCol w:w="6778"/>
      </w:tblGrid>
      <w:tr w:rsidR="00476D78" w:rsidTr="00476D78">
        <w:tc>
          <w:tcPr>
            <w:tcW w:w="5000" w:type="pct"/>
            <w:gridSpan w:val="2"/>
            <w:hideMark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  <w:u w:val="single"/>
              </w:rPr>
              <w:t>Председатель комиссии:</w:t>
            </w:r>
          </w:p>
        </w:tc>
      </w:tr>
      <w:tr w:rsidR="00476D78" w:rsidTr="00476D78">
        <w:tc>
          <w:tcPr>
            <w:tcW w:w="1349" w:type="pct"/>
            <w:hideMark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  <w:r w:rsidRPr="00476D78">
              <w:rPr>
                <w:b/>
                <w:color w:val="000000"/>
                <w:szCs w:val="28"/>
              </w:rPr>
              <w:t>Степанов М.А.</w:t>
            </w:r>
          </w:p>
        </w:tc>
        <w:tc>
          <w:tcPr>
            <w:tcW w:w="3651" w:type="pct"/>
          </w:tcPr>
          <w:p w:rsidR="00476D78" w:rsidRPr="00476D78" w:rsidRDefault="00476D78" w:rsidP="00645C9B">
            <w:pPr>
              <w:numPr>
                <w:ilvl w:val="0"/>
                <w:numId w:val="1"/>
              </w:numPr>
              <w:jc w:val="left"/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</w:rPr>
              <w:t>глава администрации Коськовского сельского поселения</w:t>
            </w:r>
            <w:bookmarkStart w:id="0" w:name="_GoBack"/>
            <w:bookmarkEnd w:id="0"/>
          </w:p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</w:p>
        </w:tc>
      </w:tr>
      <w:tr w:rsidR="00476D78" w:rsidTr="00476D78">
        <w:tc>
          <w:tcPr>
            <w:tcW w:w="5000" w:type="pct"/>
            <w:gridSpan w:val="2"/>
            <w:hideMark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  <w:u w:val="single"/>
              </w:rPr>
              <w:t>Заместитель председателя комиссии:</w:t>
            </w:r>
            <w:r w:rsidRPr="00476D78">
              <w:rPr>
                <w:color w:val="000000"/>
                <w:szCs w:val="28"/>
              </w:rPr>
              <w:t xml:space="preserve"> </w:t>
            </w:r>
          </w:p>
        </w:tc>
      </w:tr>
      <w:tr w:rsidR="00476D78" w:rsidTr="00476D78">
        <w:tc>
          <w:tcPr>
            <w:tcW w:w="1349" w:type="pct"/>
            <w:hideMark/>
          </w:tcPr>
          <w:p w:rsidR="00476D78" w:rsidRPr="00476D78" w:rsidRDefault="00476D78">
            <w:pPr>
              <w:jc w:val="left"/>
              <w:rPr>
                <w:b/>
                <w:color w:val="000000"/>
                <w:szCs w:val="28"/>
              </w:rPr>
            </w:pPr>
            <w:r w:rsidRPr="00476D78">
              <w:rPr>
                <w:b/>
                <w:color w:val="000000"/>
                <w:szCs w:val="28"/>
              </w:rPr>
              <w:t xml:space="preserve">Калинина А.М. </w:t>
            </w:r>
          </w:p>
        </w:tc>
        <w:tc>
          <w:tcPr>
            <w:tcW w:w="3651" w:type="pct"/>
            <w:hideMark/>
          </w:tcPr>
          <w:p w:rsidR="00476D78" w:rsidRPr="00476D78" w:rsidRDefault="00476D78" w:rsidP="00645C9B">
            <w:pPr>
              <w:numPr>
                <w:ilvl w:val="0"/>
                <w:numId w:val="1"/>
              </w:numPr>
              <w:jc w:val="left"/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</w:rPr>
              <w:t>заместитель главы администрации Коськовского сельского поселения</w:t>
            </w:r>
          </w:p>
        </w:tc>
      </w:tr>
      <w:tr w:rsidR="00476D78" w:rsidTr="00476D78">
        <w:tc>
          <w:tcPr>
            <w:tcW w:w="1349" w:type="pct"/>
            <w:hideMark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  <w:u w:val="single"/>
              </w:rPr>
              <w:t>Члены комиссии:</w:t>
            </w:r>
            <w:r w:rsidRPr="00476D7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651" w:type="pct"/>
            <w:hideMark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</w:rPr>
              <w:t xml:space="preserve">  </w:t>
            </w:r>
          </w:p>
        </w:tc>
      </w:tr>
      <w:tr w:rsidR="00476D78" w:rsidTr="00476D78">
        <w:tc>
          <w:tcPr>
            <w:tcW w:w="1349" w:type="pct"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51" w:type="pct"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</w:p>
        </w:tc>
      </w:tr>
      <w:tr w:rsidR="00476D78" w:rsidTr="00476D78">
        <w:tc>
          <w:tcPr>
            <w:tcW w:w="1349" w:type="pct"/>
            <w:hideMark/>
          </w:tcPr>
          <w:p w:rsidR="00476D78" w:rsidRPr="00476D78" w:rsidRDefault="00476D78">
            <w:pPr>
              <w:rPr>
                <w:color w:val="000000"/>
                <w:szCs w:val="28"/>
              </w:rPr>
            </w:pPr>
            <w:r w:rsidRPr="00476D78">
              <w:rPr>
                <w:b/>
                <w:bCs/>
                <w:color w:val="000000"/>
                <w:szCs w:val="28"/>
              </w:rPr>
              <w:t>Устинов</w:t>
            </w:r>
            <w:r w:rsidRPr="00476D78">
              <w:rPr>
                <w:b/>
                <w:bCs/>
                <w:color w:val="000000"/>
                <w:szCs w:val="28"/>
              </w:rPr>
              <w:t xml:space="preserve"> </w:t>
            </w:r>
            <w:r w:rsidRPr="00476D78">
              <w:rPr>
                <w:b/>
                <w:bCs/>
                <w:color w:val="000000"/>
                <w:szCs w:val="28"/>
              </w:rPr>
              <w:t>А.В.</w:t>
            </w:r>
          </w:p>
        </w:tc>
        <w:tc>
          <w:tcPr>
            <w:tcW w:w="3651" w:type="pct"/>
            <w:hideMark/>
          </w:tcPr>
          <w:p w:rsidR="00476D78" w:rsidRPr="00476D78" w:rsidRDefault="00476D78">
            <w:pPr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</w:rPr>
              <w:t xml:space="preserve">- главный специалист-юрисконсульт администрации Тихвинского района </w:t>
            </w:r>
          </w:p>
        </w:tc>
      </w:tr>
      <w:tr w:rsidR="00476D78" w:rsidTr="00476D78">
        <w:tc>
          <w:tcPr>
            <w:tcW w:w="1349" w:type="pct"/>
            <w:hideMark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  <w:r w:rsidRPr="00476D78">
              <w:rPr>
                <w:b/>
                <w:color w:val="000000"/>
                <w:szCs w:val="28"/>
              </w:rPr>
              <w:t>Тиханов Ю.А.</w:t>
            </w:r>
          </w:p>
        </w:tc>
        <w:tc>
          <w:tcPr>
            <w:tcW w:w="3651" w:type="pct"/>
          </w:tcPr>
          <w:p w:rsidR="00476D78" w:rsidRPr="00476D78" w:rsidRDefault="00476D78" w:rsidP="00645C9B">
            <w:pPr>
              <w:numPr>
                <w:ilvl w:val="0"/>
                <w:numId w:val="1"/>
              </w:numPr>
              <w:jc w:val="left"/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</w:rPr>
              <w:t>глава МО Коськовского сельское поселение</w:t>
            </w:r>
          </w:p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</w:p>
        </w:tc>
      </w:tr>
      <w:tr w:rsidR="00476D78" w:rsidTr="00476D78">
        <w:tc>
          <w:tcPr>
            <w:tcW w:w="1349" w:type="pct"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51" w:type="pct"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</w:p>
        </w:tc>
      </w:tr>
      <w:tr w:rsidR="00476D78" w:rsidTr="00476D78">
        <w:tc>
          <w:tcPr>
            <w:tcW w:w="1349" w:type="pct"/>
            <w:hideMark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  <w:r w:rsidRPr="00476D78">
              <w:rPr>
                <w:b/>
                <w:bCs/>
                <w:color w:val="000000"/>
                <w:szCs w:val="28"/>
              </w:rPr>
              <w:t>Боровская Н.Н.</w:t>
            </w:r>
            <w:r w:rsidRPr="00476D7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651" w:type="pct"/>
          </w:tcPr>
          <w:p w:rsidR="00476D78" w:rsidRPr="00476D78" w:rsidRDefault="00476D78" w:rsidP="00645C9B">
            <w:pPr>
              <w:numPr>
                <w:ilvl w:val="0"/>
                <w:numId w:val="1"/>
              </w:numPr>
              <w:jc w:val="left"/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</w:rPr>
              <w:t xml:space="preserve">заведующий </w:t>
            </w:r>
            <w:proofErr w:type="gramStart"/>
            <w:r w:rsidRPr="00476D78">
              <w:rPr>
                <w:color w:val="000000"/>
                <w:szCs w:val="28"/>
              </w:rPr>
              <w:t>финансовым</w:t>
            </w:r>
            <w:proofErr w:type="gramEnd"/>
            <w:r w:rsidRPr="00476D78">
              <w:rPr>
                <w:color w:val="000000"/>
                <w:szCs w:val="28"/>
              </w:rPr>
              <w:t xml:space="preserve"> сектором-главный бухгалтер администрации Коськовского сельского поселения </w:t>
            </w:r>
          </w:p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</w:p>
        </w:tc>
      </w:tr>
      <w:tr w:rsidR="00476D78" w:rsidTr="00476D78">
        <w:tc>
          <w:tcPr>
            <w:tcW w:w="1349" w:type="pct"/>
          </w:tcPr>
          <w:p w:rsidR="00476D78" w:rsidRPr="00476D78" w:rsidRDefault="00476D78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651" w:type="pct"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</w:p>
        </w:tc>
      </w:tr>
      <w:tr w:rsidR="00476D78" w:rsidTr="00476D78">
        <w:tc>
          <w:tcPr>
            <w:tcW w:w="5000" w:type="pct"/>
            <w:gridSpan w:val="2"/>
            <w:hideMark/>
          </w:tcPr>
          <w:p w:rsidR="00476D78" w:rsidRPr="00476D78" w:rsidRDefault="00476D78">
            <w:pPr>
              <w:jc w:val="left"/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  <w:u w:val="single"/>
              </w:rPr>
              <w:t>Секретарь комиссии:</w:t>
            </w:r>
            <w:r w:rsidRPr="00476D78">
              <w:rPr>
                <w:color w:val="000000"/>
                <w:szCs w:val="28"/>
              </w:rPr>
              <w:t xml:space="preserve"> </w:t>
            </w:r>
          </w:p>
        </w:tc>
      </w:tr>
      <w:tr w:rsidR="00476D78" w:rsidTr="00476D78">
        <w:tc>
          <w:tcPr>
            <w:tcW w:w="1349" w:type="pct"/>
            <w:hideMark/>
          </w:tcPr>
          <w:p w:rsidR="00476D78" w:rsidRPr="00476D78" w:rsidRDefault="00476D78">
            <w:pPr>
              <w:jc w:val="left"/>
              <w:rPr>
                <w:b/>
                <w:color w:val="000000"/>
                <w:szCs w:val="28"/>
              </w:rPr>
            </w:pPr>
            <w:r w:rsidRPr="00476D78">
              <w:rPr>
                <w:b/>
                <w:color w:val="000000"/>
                <w:szCs w:val="28"/>
              </w:rPr>
              <w:t>Ермакова Л.И.</w:t>
            </w:r>
          </w:p>
        </w:tc>
        <w:tc>
          <w:tcPr>
            <w:tcW w:w="3651" w:type="pct"/>
            <w:hideMark/>
          </w:tcPr>
          <w:p w:rsidR="00476D78" w:rsidRPr="00476D78" w:rsidRDefault="00476D78" w:rsidP="00645C9B">
            <w:pPr>
              <w:numPr>
                <w:ilvl w:val="0"/>
                <w:numId w:val="1"/>
              </w:numPr>
              <w:jc w:val="left"/>
              <w:rPr>
                <w:color w:val="000000"/>
                <w:szCs w:val="28"/>
              </w:rPr>
            </w:pPr>
            <w:r w:rsidRPr="00476D78">
              <w:rPr>
                <w:color w:val="000000"/>
                <w:szCs w:val="28"/>
              </w:rPr>
              <w:t xml:space="preserve">специалист </w:t>
            </w:r>
            <w:r w:rsidRPr="00476D78">
              <w:rPr>
                <w:color w:val="000000"/>
                <w:szCs w:val="28"/>
                <w:lang w:val="en-US"/>
              </w:rPr>
              <w:t>I</w:t>
            </w:r>
            <w:r w:rsidRPr="00476D78">
              <w:rPr>
                <w:color w:val="000000"/>
                <w:szCs w:val="28"/>
              </w:rPr>
              <w:t xml:space="preserve"> категории администрации Коськовского сельского поселения </w:t>
            </w:r>
          </w:p>
        </w:tc>
      </w:tr>
    </w:tbl>
    <w:p w:rsidR="00476D78" w:rsidRDefault="00476D78" w:rsidP="00476D78">
      <w:pPr>
        <w:rPr>
          <w:color w:val="000000"/>
        </w:rPr>
        <w:sectPr w:rsidR="00476D78">
          <w:pgSz w:w="11907" w:h="16840"/>
          <w:pgMar w:top="284" w:right="1134" w:bottom="851" w:left="1701" w:header="720" w:footer="720" w:gutter="0"/>
          <w:cols w:space="720"/>
        </w:sectPr>
      </w:pPr>
    </w:p>
    <w:p w:rsidR="000F14E1" w:rsidRDefault="000F14E1"/>
    <w:sectPr w:rsidR="000F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897"/>
    <w:multiLevelType w:val="hybridMultilevel"/>
    <w:tmpl w:val="DF5C4C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78"/>
    <w:rsid w:val="000F14E1"/>
    <w:rsid w:val="0047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2017-06-26T05:58:00Z</dcterms:created>
  <dcterms:modified xsi:type="dcterms:W3CDTF">2017-06-26T06:01:00Z</dcterms:modified>
</cp:coreProperties>
</file>